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9B" w:rsidRPr="005513A3" w:rsidRDefault="00452A9B">
      <w:pPr>
        <w:rPr>
          <w:b/>
          <w:smallCaps/>
          <w:sz w:val="28"/>
        </w:rPr>
      </w:pPr>
      <w:bookmarkStart w:id="0" w:name="_GoBack"/>
      <w:bookmarkEnd w:id="0"/>
      <w:r w:rsidRPr="005513A3">
        <w:rPr>
          <w:b/>
          <w:smallCaps/>
          <w:sz w:val="28"/>
        </w:rPr>
        <w:t>Baham</w:t>
      </w:r>
      <w:r w:rsidR="005513A3" w:rsidRPr="005513A3">
        <w:rPr>
          <w:b/>
          <w:smallCaps/>
          <w:sz w:val="28"/>
        </w:rPr>
        <w:t>as</w:t>
      </w:r>
      <w:r w:rsidRPr="005513A3">
        <w:rPr>
          <w:b/>
          <w:smallCaps/>
          <w:sz w:val="28"/>
        </w:rPr>
        <w:t xml:space="preserve"> Field Course Student </w:t>
      </w:r>
      <w:r w:rsidR="00DF4D33">
        <w:rPr>
          <w:b/>
          <w:smallCaps/>
          <w:sz w:val="28"/>
        </w:rPr>
        <w:t>Award</w:t>
      </w:r>
      <w:r w:rsidRPr="005513A3">
        <w:rPr>
          <w:b/>
          <w:smallCaps/>
          <w:sz w:val="28"/>
        </w:rPr>
        <w:t xml:space="preserve"> Application</w:t>
      </w:r>
      <w:r w:rsidRPr="005513A3">
        <w:rPr>
          <w:b/>
          <w:smallCaps/>
          <w:sz w:val="28"/>
        </w:rPr>
        <w:tab/>
      </w:r>
      <w:r w:rsidRPr="005513A3">
        <w:rPr>
          <w:b/>
          <w:smallCaps/>
          <w:sz w:val="28"/>
        </w:rPr>
        <w:tab/>
      </w:r>
      <w:r w:rsidR="005111A0">
        <w:rPr>
          <w:b/>
          <w:smallCaps/>
          <w:sz w:val="28"/>
        </w:rPr>
        <w:t>(Summer 201</w:t>
      </w:r>
      <w:r w:rsidR="000A0399">
        <w:rPr>
          <w:b/>
          <w:smallCaps/>
          <w:sz w:val="28"/>
        </w:rPr>
        <w:t>6</w:t>
      </w:r>
      <w:r w:rsidR="005111A0">
        <w:rPr>
          <w:b/>
          <w:smallCaps/>
          <w:sz w:val="28"/>
        </w:rPr>
        <w:t>)</w:t>
      </w:r>
    </w:p>
    <w:p w:rsidR="00F70707" w:rsidRPr="003E227F" w:rsidRDefault="00F70707">
      <w:pPr>
        <w:rPr>
          <w:b/>
        </w:rPr>
      </w:pPr>
      <w:r w:rsidRPr="003E227F">
        <w:rPr>
          <w:b/>
        </w:rPr>
        <w:t>1.  Applicant Information</w:t>
      </w: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1818"/>
        <w:gridCol w:w="3204"/>
        <w:gridCol w:w="2383"/>
        <w:gridCol w:w="3151"/>
      </w:tblGrid>
      <w:tr w:rsidR="00F70707" w:rsidTr="003E227F">
        <w:trPr>
          <w:trHeight w:val="398"/>
        </w:trPr>
        <w:tc>
          <w:tcPr>
            <w:tcW w:w="1818" w:type="dxa"/>
          </w:tcPr>
          <w:p w:rsidR="00F70707" w:rsidRPr="003E227F" w:rsidRDefault="00F70707">
            <w:pPr>
              <w:rPr>
                <w:sz w:val="32"/>
              </w:rPr>
            </w:pPr>
            <w:r w:rsidRPr="003E227F">
              <w:rPr>
                <w:sz w:val="32"/>
              </w:rPr>
              <w:t>Name:</w:t>
            </w:r>
          </w:p>
        </w:tc>
        <w:tc>
          <w:tcPr>
            <w:tcW w:w="3204" w:type="dxa"/>
            <w:tcBorders>
              <w:right w:val="double" w:sz="4" w:space="0" w:color="auto"/>
            </w:tcBorders>
          </w:tcPr>
          <w:p w:rsidR="00F70707" w:rsidRPr="003E227F" w:rsidRDefault="00F70707" w:rsidP="006C00FA">
            <w:pPr>
              <w:ind w:firstLine="720"/>
              <w:rPr>
                <w:sz w:val="32"/>
              </w:rPr>
            </w:pPr>
          </w:p>
        </w:tc>
        <w:tc>
          <w:tcPr>
            <w:tcW w:w="2383" w:type="dxa"/>
            <w:tcBorders>
              <w:left w:val="double" w:sz="4" w:space="0" w:color="auto"/>
            </w:tcBorders>
          </w:tcPr>
          <w:p w:rsidR="00F70707" w:rsidRPr="003E227F" w:rsidRDefault="00F70707">
            <w:pPr>
              <w:rPr>
                <w:sz w:val="32"/>
              </w:rPr>
            </w:pPr>
            <w:r w:rsidRPr="003E227F">
              <w:rPr>
                <w:sz w:val="32"/>
              </w:rPr>
              <w:t>Major:</w:t>
            </w:r>
          </w:p>
        </w:tc>
        <w:tc>
          <w:tcPr>
            <w:tcW w:w="3151" w:type="dxa"/>
          </w:tcPr>
          <w:p w:rsidR="00F70707" w:rsidRPr="003E227F" w:rsidRDefault="00F70707">
            <w:pPr>
              <w:rPr>
                <w:sz w:val="32"/>
              </w:rPr>
            </w:pPr>
          </w:p>
        </w:tc>
      </w:tr>
      <w:tr w:rsidR="00F70707" w:rsidTr="003E227F">
        <w:trPr>
          <w:trHeight w:val="411"/>
        </w:trPr>
        <w:tc>
          <w:tcPr>
            <w:tcW w:w="1818" w:type="dxa"/>
          </w:tcPr>
          <w:p w:rsidR="00F70707" w:rsidRPr="003E227F" w:rsidRDefault="00F70707">
            <w:pPr>
              <w:rPr>
                <w:sz w:val="32"/>
              </w:rPr>
            </w:pPr>
            <w:r w:rsidRPr="003E227F">
              <w:rPr>
                <w:sz w:val="32"/>
              </w:rPr>
              <w:t>NetID:</w:t>
            </w:r>
          </w:p>
        </w:tc>
        <w:tc>
          <w:tcPr>
            <w:tcW w:w="3204" w:type="dxa"/>
            <w:tcBorders>
              <w:right w:val="double" w:sz="4" w:space="0" w:color="auto"/>
            </w:tcBorders>
          </w:tcPr>
          <w:p w:rsidR="00F70707" w:rsidRPr="003E227F" w:rsidRDefault="00F70707">
            <w:pPr>
              <w:rPr>
                <w:sz w:val="32"/>
              </w:rPr>
            </w:pPr>
          </w:p>
        </w:tc>
        <w:tc>
          <w:tcPr>
            <w:tcW w:w="2383" w:type="dxa"/>
            <w:tcBorders>
              <w:left w:val="double" w:sz="4" w:space="0" w:color="auto"/>
            </w:tcBorders>
          </w:tcPr>
          <w:p w:rsidR="00F70707" w:rsidRPr="003E227F" w:rsidRDefault="00F70707">
            <w:pPr>
              <w:rPr>
                <w:sz w:val="32"/>
              </w:rPr>
            </w:pPr>
            <w:r w:rsidRPr="003E227F">
              <w:rPr>
                <w:sz w:val="32"/>
              </w:rPr>
              <w:t>Concentration:</w:t>
            </w:r>
          </w:p>
        </w:tc>
        <w:tc>
          <w:tcPr>
            <w:tcW w:w="3151" w:type="dxa"/>
          </w:tcPr>
          <w:p w:rsidR="00F70707" w:rsidRPr="003E227F" w:rsidRDefault="00F70707">
            <w:pPr>
              <w:rPr>
                <w:sz w:val="32"/>
              </w:rPr>
            </w:pPr>
          </w:p>
        </w:tc>
      </w:tr>
      <w:tr w:rsidR="00F70707" w:rsidTr="003E227F">
        <w:trPr>
          <w:trHeight w:val="821"/>
        </w:trPr>
        <w:tc>
          <w:tcPr>
            <w:tcW w:w="1818" w:type="dxa"/>
          </w:tcPr>
          <w:p w:rsidR="00F70707" w:rsidRPr="003E227F" w:rsidRDefault="00F70707">
            <w:pPr>
              <w:rPr>
                <w:sz w:val="32"/>
              </w:rPr>
            </w:pPr>
            <w:r w:rsidRPr="003E227F">
              <w:rPr>
                <w:sz w:val="32"/>
              </w:rPr>
              <w:t>MSU ID (9 digit #):</w:t>
            </w:r>
          </w:p>
        </w:tc>
        <w:tc>
          <w:tcPr>
            <w:tcW w:w="3204" w:type="dxa"/>
            <w:tcBorders>
              <w:right w:val="double" w:sz="4" w:space="0" w:color="auto"/>
            </w:tcBorders>
          </w:tcPr>
          <w:p w:rsidR="00F70707" w:rsidRPr="003E227F" w:rsidRDefault="00F70707">
            <w:pPr>
              <w:rPr>
                <w:sz w:val="32"/>
              </w:rPr>
            </w:pPr>
          </w:p>
        </w:tc>
        <w:tc>
          <w:tcPr>
            <w:tcW w:w="2383" w:type="dxa"/>
            <w:tcBorders>
              <w:left w:val="double" w:sz="4" w:space="0" w:color="auto"/>
            </w:tcBorders>
          </w:tcPr>
          <w:p w:rsidR="00F70707" w:rsidRPr="003E227F" w:rsidRDefault="00F70707">
            <w:pPr>
              <w:rPr>
                <w:sz w:val="32"/>
              </w:rPr>
            </w:pPr>
            <w:r w:rsidRPr="003E227F">
              <w:rPr>
                <w:sz w:val="32"/>
              </w:rPr>
              <w:t>Degree (BS</w:t>
            </w:r>
            <w:r w:rsidR="00AF2DEE">
              <w:rPr>
                <w:sz w:val="32"/>
              </w:rPr>
              <w:t>/BA</w:t>
            </w:r>
            <w:r w:rsidRPr="003E227F">
              <w:rPr>
                <w:sz w:val="32"/>
              </w:rPr>
              <w:t>/MS):</w:t>
            </w:r>
          </w:p>
        </w:tc>
        <w:tc>
          <w:tcPr>
            <w:tcW w:w="3151" w:type="dxa"/>
          </w:tcPr>
          <w:p w:rsidR="00F70707" w:rsidRPr="003E227F" w:rsidRDefault="00F70707">
            <w:pPr>
              <w:rPr>
                <w:sz w:val="32"/>
              </w:rPr>
            </w:pPr>
          </w:p>
        </w:tc>
      </w:tr>
      <w:tr w:rsidR="00F70707" w:rsidTr="003E227F">
        <w:trPr>
          <w:trHeight w:val="821"/>
        </w:trPr>
        <w:tc>
          <w:tcPr>
            <w:tcW w:w="1818" w:type="dxa"/>
          </w:tcPr>
          <w:p w:rsidR="00F70707" w:rsidRPr="003E227F" w:rsidRDefault="003E227F">
            <w:pPr>
              <w:rPr>
                <w:sz w:val="32"/>
              </w:rPr>
            </w:pPr>
            <w:r w:rsidRPr="003E227F">
              <w:rPr>
                <w:sz w:val="32"/>
              </w:rPr>
              <w:t># semesters at MSU</w:t>
            </w:r>
          </w:p>
        </w:tc>
        <w:tc>
          <w:tcPr>
            <w:tcW w:w="3204" w:type="dxa"/>
            <w:tcBorders>
              <w:right w:val="double" w:sz="4" w:space="0" w:color="auto"/>
            </w:tcBorders>
          </w:tcPr>
          <w:p w:rsidR="00F70707" w:rsidRPr="003E227F" w:rsidRDefault="00F70707">
            <w:pPr>
              <w:rPr>
                <w:sz w:val="32"/>
              </w:rPr>
            </w:pPr>
          </w:p>
        </w:tc>
        <w:tc>
          <w:tcPr>
            <w:tcW w:w="2383" w:type="dxa"/>
            <w:tcBorders>
              <w:left w:val="double" w:sz="4" w:space="0" w:color="auto"/>
            </w:tcBorders>
          </w:tcPr>
          <w:p w:rsidR="00F70707" w:rsidRPr="003E227F" w:rsidRDefault="00F70707">
            <w:pPr>
              <w:rPr>
                <w:sz w:val="32"/>
              </w:rPr>
            </w:pPr>
            <w:r w:rsidRPr="003E227F">
              <w:rPr>
                <w:sz w:val="32"/>
              </w:rPr>
              <w:t>GPA:</w:t>
            </w:r>
            <w:r w:rsidR="003E227F">
              <w:rPr>
                <w:sz w:val="32"/>
              </w:rPr>
              <w:t xml:space="preserve"> (</w:t>
            </w:r>
            <w:r w:rsidR="003E227F" w:rsidRPr="00AF2DEE">
              <w:rPr>
                <w:b/>
                <w:sz w:val="32"/>
                <w:u w:val="single"/>
              </w:rPr>
              <w:t>optional</w:t>
            </w:r>
            <w:r w:rsidR="003E227F">
              <w:rPr>
                <w:sz w:val="32"/>
              </w:rPr>
              <w:t>)</w:t>
            </w:r>
          </w:p>
        </w:tc>
        <w:tc>
          <w:tcPr>
            <w:tcW w:w="3151" w:type="dxa"/>
          </w:tcPr>
          <w:p w:rsidR="00F70707" w:rsidRPr="003E227F" w:rsidRDefault="00F70707">
            <w:pPr>
              <w:rPr>
                <w:sz w:val="32"/>
              </w:rPr>
            </w:pPr>
          </w:p>
        </w:tc>
      </w:tr>
    </w:tbl>
    <w:p w:rsidR="00F70707" w:rsidRDefault="00F70707"/>
    <w:p w:rsidR="00F70707" w:rsidRPr="003E227F" w:rsidRDefault="003E227F">
      <w:pPr>
        <w:rPr>
          <w:b/>
        </w:rPr>
      </w:pPr>
      <w:r w:rsidRPr="003E227F">
        <w:rPr>
          <w:b/>
        </w:rPr>
        <w:t>2. Important notes about the Bahamas Field Course Grant (please read before submitting):</w:t>
      </w:r>
    </w:p>
    <w:p w:rsidR="00452A9B" w:rsidRDefault="005513A3">
      <w:r>
        <w:t xml:space="preserve">The purpose of this student </w:t>
      </w:r>
      <w:r w:rsidR="00DF4D33">
        <w:t>award</w:t>
      </w:r>
      <w:r>
        <w:t xml:space="preserve"> is to provide financial assistance </w:t>
      </w:r>
      <w:r w:rsidR="00F70707">
        <w:t xml:space="preserve">(ranging from $150 to $500) </w:t>
      </w:r>
      <w:r w:rsidR="005111A0">
        <w:t>to qualified</w:t>
      </w:r>
      <w:r>
        <w:t xml:space="preserve"> MSU students enrolled in the Geosciences Study Abroad: Bahamas Field Methods Course (GG 4533/6533).  Applicants must have already applied to the Bah</w:t>
      </w:r>
      <w:r w:rsidR="00DF4D33">
        <w:t>amas Study Abroad course though</w:t>
      </w:r>
      <w:r>
        <w:t xml:space="preserve"> the Office of Study Abroad website before the posted </w:t>
      </w:r>
      <w:r w:rsidR="005111A0">
        <w:t xml:space="preserve">course application </w:t>
      </w:r>
      <w:r>
        <w:t xml:space="preserve">deadline.  All applications will be ranked based on </w:t>
      </w:r>
      <w:r w:rsidRPr="00802C66">
        <w:rPr>
          <w:b/>
          <w:u w:val="single"/>
        </w:rPr>
        <w:t xml:space="preserve">demonstration of financial need, commitment to the program, </w:t>
      </w:r>
      <w:r w:rsidR="003E227F" w:rsidRPr="00802C66">
        <w:rPr>
          <w:b/>
          <w:u w:val="single"/>
        </w:rPr>
        <w:t>integrity</w:t>
      </w:r>
      <w:r w:rsidR="005111A0" w:rsidRPr="00802C66">
        <w:rPr>
          <w:b/>
          <w:u w:val="single"/>
        </w:rPr>
        <w:t xml:space="preserve"> and accountability</w:t>
      </w:r>
      <w:r w:rsidR="003E227F" w:rsidRPr="00802C66">
        <w:rPr>
          <w:b/>
          <w:u w:val="single"/>
        </w:rPr>
        <w:t xml:space="preserve">, </w:t>
      </w:r>
      <w:r w:rsidRPr="00802C66">
        <w:rPr>
          <w:b/>
          <w:u w:val="single"/>
        </w:rPr>
        <w:t>and academic performance</w:t>
      </w:r>
      <w:r>
        <w:t xml:space="preserve">.  The scholarship is not limited to Geosciences students, nor is it only for undergraduate students. </w:t>
      </w:r>
      <w:r w:rsidR="001E0603">
        <w:t xml:space="preserve">Only students that officially commit to the Bahamas Study Abroad class on the Office of Study Abroad </w:t>
      </w:r>
      <w:r w:rsidR="00F70707">
        <w:t xml:space="preserve">(OSA) </w:t>
      </w:r>
      <w:r w:rsidR="001E0603">
        <w:t xml:space="preserve">website will be eligible to receive a financial award.  Notification of a successful award, the amount of the award, and the date on which a check will be delivered will be communicated to the student via their </w:t>
      </w:r>
      <w:r w:rsidR="00F70707">
        <w:t xml:space="preserve">MSU </w:t>
      </w:r>
      <w:r w:rsidR="001E0603">
        <w:t xml:space="preserve">email address.  Award money will be </w:t>
      </w:r>
      <w:r w:rsidR="005111A0">
        <w:t>available</w:t>
      </w:r>
      <w:r w:rsidR="001E0603">
        <w:t xml:space="preserve"> before the second payment deadline as described on the Bahamas Study Abroad </w:t>
      </w:r>
      <w:r w:rsidR="00F70707">
        <w:t xml:space="preserve">OSA </w:t>
      </w:r>
      <w:r w:rsidR="001E0603">
        <w:t xml:space="preserve">website.  Questions about the grant or application process </w:t>
      </w:r>
      <w:r w:rsidR="00C31841">
        <w:t>can be directed to John Rodgers</w:t>
      </w:r>
      <w:r w:rsidR="001E0603">
        <w:t xml:space="preserve"> at the following email address:  </w:t>
      </w:r>
      <w:hyperlink r:id="rId6" w:history="1">
        <w:r w:rsidR="001E0603" w:rsidRPr="0019075A">
          <w:rPr>
            <w:rStyle w:val="Hyperlink"/>
          </w:rPr>
          <w:t>jcr100@msstate.edu</w:t>
        </w:r>
      </w:hyperlink>
      <w:r w:rsidR="001E0603">
        <w:t>.</w:t>
      </w:r>
      <w:r w:rsidR="005111A0">
        <w:t xml:space="preserve">  All grant applications must be emailed to John Rodgers</w:t>
      </w:r>
      <w:r w:rsidR="00F46649">
        <w:t xml:space="preserve"> by March 5, 201</w:t>
      </w:r>
      <w:r w:rsidR="000F7037">
        <w:t>6</w:t>
      </w:r>
      <w:r w:rsidR="005111A0">
        <w:t>.</w:t>
      </w:r>
    </w:p>
    <w:p w:rsidR="001E0603" w:rsidRPr="00423FF5" w:rsidRDefault="003E227F">
      <w:pPr>
        <w:rPr>
          <w:b/>
        </w:rPr>
      </w:pPr>
      <w:r w:rsidRPr="00423FF5">
        <w:rPr>
          <w:b/>
        </w:rPr>
        <w:t xml:space="preserve">3.  </w:t>
      </w:r>
      <w:r w:rsidR="00423FF5" w:rsidRPr="00423FF5">
        <w:rPr>
          <w:b/>
        </w:rPr>
        <w:t>On the following page, provide an e</w:t>
      </w:r>
      <w:r w:rsidRPr="00423FF5">
        <w:rPr>
          <w:b/>
        </w:rPr>
        <w:t xml:space="preserve">ssay (300 word maximum) </w:t>
      </w:r>
      <w:r w:rsidR="00423FF5" w:rsidRPr="00423FF5">
        <w:rPr>
          <w:b/>
        </w:rPr>
        <w:t>d</w:t>
      </w:r>
      <w:r w:rsidRPr="00423FF5">
        <w:rPr>
          <w:b/>
        </w:rPr>
        <w:t xml:space="preserve">escribing the </w:t>
      </w:r>
      <w:r w:rsidR="00423FF5" w:rsidRPr="00423FF5">
        <w:rPr>
          <w:b/>
        </w:rPr>
        <w:t>f</w:t>
      </w:r>
      <w:r w:rsidRPr="00423FF5">
        <w:rPr>
          <w:b/>
        </w:rPr>
        <w:t xml:space="preserve">inancial </w:t>
      </w:r>
      <w:r w:rsidR="00423FF5" w:rsidRPr="00423FF5">
        <w:rPr>
          <w:b/>
        </w:rPr>
        <w:t>n</w:t>
      </w:r>
      <w:r w:rsidRPr="00423FF5">
        <w:rPr>
          <w:b/>
        </w:rPr>
        <w:t xml:space="preserve">eed and </w:t>
      </w:r>
      <w:r w:rsidR="00FF4128">
        <w:rPr>
          <w:b/>
        </w:rPr>
        <w:t xml:space="preserve">describing </w:t>
      </w:r>
      <w:r w:rsidR="00423FF5" w:rsidRPr="00423FF5">
        <w:rPr>
          <w:b/>
        </w:rPr>
        <w:t>h</w:t>
      </w:r>
      <w:r w:rsidRPr="00423FF5">
        <w:rPr>
          <w:b/>
        </w:rPr>
        <w:t xml:space="preserve">ow the </w:t>
      </w:r>
      <w:r w:rsidR="00FF4128">
        <w:rPr>
          <w:b/>
        </w:rPr>
        <w:t xml:space="preserve">Bahamas Field Course </w:t>
      </w:r>
      <w:r w:rsidR="00423FF5" w:rsidRPr="00423FF5">
        <w:rPr>
          <w:b/>
        </w:rPr>
        <w:t>w</w:t>
      </w:r>
      <w:r w:rsidRPr="00423FF5">
        <w:rPr>
          <w:b/>
        </w:rPr>
        <w:t xml:space="preserve">ill </w:t>
      </w:r>
      <w:r w:rsidR="00423FF5" w:rsidRPr="00423FF5">
        <w:rPr>
          <w:b/>
        </w:rPr>
        <w:t>b</w:t>
      </w:r>
      <w:r w:rsidRPr="00423FF5">
        <w:rPr>
          <w:b/>
        </w:rPr>
        <w:t xml:space="preserve">enefit </w:t>
      </w:r>
      <w:r w:rsidR="00423FF5" w:rsidRPr="00423FF5">
        <w:rPr>
          <w:b/>
        </w:rPr>
        <w:t>you:</w:t>
      </w:r>
    </w:p>
    <w:p w:rsidR="00C31841" w:rsidRDefault="00C31841"/>
    <w:p w:rsidR="001E0603" w:rsidRDefault="00C31841">
      <w:r w:rsidRPr="00423FF5">
        <w:rPr>
          <w:b/>
        </w:rPr>
        <w:t xml:space="preserve">4.  </w:t>
      </w:r>
      <w:r w:rsidR="00482BCF">
        <w:rPr>
          <w:b/>
        </w:rPr>
        <w:t>Terms of Agreement</w:t>
      </w:r>
      <w:r w:rsidRPr="00423FF5">
        <w:rPr>
          <w:b/>
        </w:rPr>
        <w:t>:</w:t>
      </w:r>
      <w:r>
        <w:t xml:space="preserve">  I (</w:t>
      </w:r>
      <w:r w:rsidR="0027054E">
        <w:t xml:space="preserve">type </w:t>
      </w:r>
      <w:r>
        <w:t xml:space="preserve"> your name) </w:t>
      </w:r>
      <w:r w:rsidR="00423FF5">
        <w:t>_</w:t>
      </w:r>
      <w:r w:rsidR="00802C66">
        <w:t>_____________</w:t>
      </w:r>
      <w:r>
        <w:t xml:space="preserve"> acknowledge that </w:t>
      </w:r>
      <w:r w:rsidR="00423FF5">
        <w:t xml:space="preserve">the </w:t>
      </w:r>
      <w:r>
        <w:t xml:space="preserve">information </w:t>
      </w:r>
      <w:r w:rsidR="00423FF5">
        <w:t xml:space="preserve">that I entered </w:t>
      </w:r>
      <w:r>
        <w:t xml:space="preserve">on this </w:t>
      </w:r>
      <w:r w:rsidR="00423FF5">
        <w:t>application</w:t>
      </w:r>
      <w:r>
        <w:t xml:space="preserve"> </w:t>
      </w:r>
      <w:r w:rsidR="00423FF5">
        <w:t xml:space="preserve">is correct.  I also recognize that if awarded I will </w:t>
      </w:r>
      <w:r w:rsidR="00DF4D33">
        <w:t xml:space="preserve">only </w:t>
      </w:r>
      <w:r w:rsidR="00423FF5">
        <w:t>use the award to pay for the trip expenses and that I will send a personal thank you letter to the grant application benefactor</w:t>
      </w:r>
      <w:r w:rsidR="0027054E">
        <w:t xml:space="preserve"> (Bill Leibman)</w:t>
      </w:r>
      <w:r w:rsidR="00423FF5">
        <w:t>.  Further I acknowledge that if I receive an award but do not go on the trip that I will have to return the money back to the Department of Geosciences.</w:t>
      </w:r>
      <w:r>
        <w:t xml:space="preserve"> </w:t>
      </w:r>
    </w:p>
    <w:p w:rsidR="00482BCF" w:rsidRDefault="00482BCF" w:rsidP="00C311E6">
      <w:pPr>
        <w:rPr>
          <w:b/>
        </w:rPr>
      </w:pPr>
      <w:r>
        <w:rPr>
          <w:b/>
        </w:rPr>
        <w:t xml:space="preserve">[ </w:t>
      </w:r>
      <w:r w:rsidR="0027054E">
        <w:rPr>
          <w:b/>
        </w:rPr>
        <w:t>_____</w:t>
      </w:r>
      <w:r w:rsidR="00802C66">
        <w:rPr>
          <w:b/>
        </w:rPr>
        <w:t xml:space="preserve"> </w:t>
      </w:r>
      <w:r w:rsidR="0027054E">
        <w:rPr>
          <w:b/>
        </w:rPr>
        <w:t>__</w:t>
      </w:r>
      <w:r>
        <w:rPr>
          <w:b/>
        </w:rPr>
        <w:t xml:space="preserve">  ] </w:t>
      </w:r>
      <w:r w:rsidR="0027054E">
        <w:rPr>
          <w:b/>
        </w:rPr>
        <w:t>Type your initials in</w:t>
      </w:r>
      <w:r>
        <w:rPr>
          <w:b/>
        </w:rPr>
        <w:t xml:space="preserve"> this box </w:t>
      </w:r>
      <w:r w:rsidR="0027054E">
        <w:rPr>
          <w:b/>
        </w:rPr>
        <w:t>to</w:t>
      </w:r>
      <w:r>
        <w:rPr>
          <w:b/>
        </w:rPr>
        <w:t xml:space="preserve"> agree to the “Terms of Agreement” as stated above.</w:t>
      </w:r>
    </w:p>
    <w:p w:rsidR="00482BCF" w:rsidRDefault="00482BCF" w:rsidP="00C311E6">
      <w:pPr>
        <w:rPr>
          <w:b/>
        </w:rPr>
      </w:pPr>
    </w:p>
    <w:p w:rsidR="00C311E6" w:rsidRPr="005513A3" w:rsidRDefault="00C311E6" w:rsidP="00C311E6">
      <w:pPr>
        <w:rPr>
          <w:b/>
          <w:smallCaps/>
          <w:sz w:val="28"/>
        </w:rPr>
      </w:pPr>
      <w:r w:rsidRPr="005513A3">
        <w:rPr>
          <w:b/>
          <w:smallCaps/>
          <w:sz w:val="28"/>
        </w:rPr>
        <w:t>Bahamas Field Course Student Grant Application</w:t>
      </w:r>
      <w:r w:rsidRPr="005513A3">
        <w:rPr>
          <w:b/>
          <w:smallCaps/>
          <w:sz w:val="28"/>
        </w:rPr>
        <w:tab/>
      </w:r>
      <w:r w:rsidRPr="005513A3">
        <w:rPr>
          <w:b/>
          <w:smallCaps/>
          <w:sz w:val="28"/>
        </w:rPr>
        <w:tab/>
      </w:r>
      <w:r>
        <w:rPr>
          <w:b/>
          <w:smallCaps/>
          <w:sz w:val="28"/>
        </w:rPr>
        <w:t>(Page 2)</w:t>
      </w:r>
    </w:p>
    <w:p w:rsidR="001E0603" w:rsidRDefault="00FF4128">
      <w:r>
        <w:t>Essay (300 word max) that describes the financial need and how the program will benefit the student.</w:t>
      </w:r>
    </w:p>
    <w:p w:rsidR="007718EB" w:rsidRDefault="007718EB" w:rsidP="007718E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F4128" w:rsidRDefault="00FF4128"/>
    <w:sectPr w:rsidR="00FF41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1C" w:rsidRDefault="0041721C" w:rsidP="005513A3">
      <w:pPr>
        <w:spacing w:after="0" w:line="240" w:lineRule="auto"/>
      </w:pPr>
      <w:r>
        <w:separator/>
      </w:r>
    </w:p>
  </w:endnote>
  <w:endnote w:type="continuationSeparator" w:id="0">
    <w:p w:rsidR="0041721C" w:rsidRDefault="0041721C" w:rsidP="0055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571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ED7" w:rsidRDefault="00886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ED7" w:rsidRDefault="00886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1C" w:rsidRDefault="0041721C" w:rsidP="005513A3">
      <w:pPr>
        <w:spacing w:after="0" w:line="240" w:lineRule="auto"/>
      </w:pPr>
      <w:r>
        <w:separator/>
      </w:r>
    </w:p>
  </w:footnote>
  <w:footnote w:type="continuationSeparator" w:id="0">
    <w:p w:rsidR="0041721C" w:rsidRDefault="0041721C" w:rsidP="0055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B"/>
    <w:rsid w:val="000A0399"/>
    <w:rsid w:val="000E4825"/>
    <w:rsid w:val="000F7037"/>
    <w:rsid w:val="00134A61"/>
    <w:rsid w:val="001C66E1"/>
    <w:rsid w:val="001E0603"/>
    <w:rsid w:val="0027054E"/>
    <w:rsid w:val="00327E1C"/>
    <w:rsid w:val="00365B0F"/>
    <w:rsid w:val="0039684C"/>
    <w:rsid w:val="003E227F"/>
    <w:rsid w:val="0041721C"/>
    <w:rsid w:val="00423FF5"/>
    <w:rsid w:val="00452A9B"/>
    <w:rsid w:val="00482BCF"/>
    <w:rsid w:val="005111A0"/>
    <w:rsid w:val="005513A3"/>
    <w:rsid w:val="00605D7D"/>
    <w:rsid w:val="006236AB"/>
    <w:rsid w:val="006C00FA"/>
    <w:rsid w:val="00723496"/>
    <w:rsid w:val="007718EB"/>
    <w:rsid w:val="00780C80"/>
    <w:rsid w:val="007E3A4A"/>
    <w:rsid w:val="007E750E"/>
    <w:rsid w:val="00802C66"/>
    <w:rsid w:val="00886ED7"/>
    <w:rsid w:val="009402F4"/>
    <w:rsid w:val="00AC7BBA"/>
    <w:rsid w:val="00AF2DEE"/>
    <w:rsid w:val="00B046E5"/>
    <w:rsid w:val="00B1259C"/>
    <w:rsid w:val="00B45DCA"/>
    <w:rsid w:val="00B51B9D"/>
    <w:rsid w:val="00B82C45"/>
    <w:rsid w:val="00C07AD1"/>
    <w:rsid w:val="00C311E6"/>
    <w:rsid w:val="00C31841"/>
    <w:rsid w:val="00C90F0E"/>
    <w:rsid w:val="00D116C6"/>
    <w:rsid w:val="00DD38FE"/>
    <w:rsid w:val="00DF4D33"/>
    <w:rsid w:val="00E17828"/>
    <w:rsid w:val="00E455A3"/>
    <w:rsid w:val="00F11922"/>
    <w:rsid w:val="00F35592"/>
    <w:rsid w:val="00F46649"/>
    <w:rsid w:val="00F70707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E4CD4-DB1A-47CB-AE87-1988B34A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80"/>
    <w:pPr>
      <w:ind w:left="720"/>
      <w:contextualSpacing/>
    </w:pPr>
  </w:style>
  <w:style w:type="table" w:styleId="TableGrid">
    <w:name w:val="Table Grid"/>
    <w:basedOn w:val="TableNormal"/>
    <w:uiPriority w:val="59"/>
    <w:rsid w:val="0045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A3"/>
  </w:style>
  <w:style w:type="paragraph" w:styleId="Footer">
    <w:name w:val="footer"/>
    <w:basedOn w:val="Normal"/>
    <w:link w:val="FooterChar"/>
    <w:uiPriority w:val="99"/>
    <w:unhideWhenUsed/>
    <w:rsid w:val="0055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A3"/>
  </w:style>
  <w:style w:type="paragraph" w:styleId="BalloonText">
    <w:name w:val="Balloon Text"/>
    <w:basedOn w:val="Normal"/>
    <w:link w:val="BalloonTextChar"/>
    <w:uiPriority w:val="99"/>
    <w:semiHidden/>
    <w:unhideWhenUsed/>
    <w:rsid w:val="005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r100@ms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</dc:creator>
  <cp:lastModifiedBy>kate</cp:lastModifiedBy>
  <cp:revision>2</cp:revision>
  <dcterms:created xsi:type="dcterms:W3CDTF">2016-02-12T20:39:00Z</dcterms:created>
  <dcterms:modified xsi:type="dcterms:W3CDTF">2016-02-12T20:39:00Z</dcterms:modified>
</cp:coreProperties>
</file>